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9B2" w:rsidRPr="009745AF" w:rsidRDefault="00C059B2" w:rsidP="00C059B2">
      <w:pPr>
        <w:jc w:val="center"/>
        <w:rPr>
          <w:b/>
          <w:sz w:val="26"/>
          <w:szCs w:val="26"/>
          <w:lang w:val="fr-FR"/>
        </w:rPr>
      </w:pPr>
      <w:r w:rsidRPr="009745AF">
        <w:rPr>
          <w:b/>
          <w:sz w:val="26"/>
          <w:szCs w:val="26"/>
          <w:lang w:val="fr-FR"/>
        </w:rPr>
        <w:t>MA TRẬN</w:t>
      </w:r>
      <w:r>
        <w:rPr>
          <w:b/>
          <w:sz w:val="26"/>
          <w:szCs w:val="26"/>
          <w:lang w:val="fr-FR"/>
        </w:rPr>
        <w:t xml:space="preserve"> ĐỀ KIỂM TRA</w:t>
      </w:r>
      <w:r w:rsidRPr="009745AF">
        <w:rPr>
          <w:b/>
          <w:sz w:val="26"/>
          <w:szCs w:val="26"/>
          <w:lang w:val="fr-FR"/>
        </w:rPr>
        <w:t xml:space="preserve"> HỌC KỲ I - NĂM HỌC 2020-2021</w:t>
      </w:r>
    </w:p>
    <w:p w:rsidR="00C059B2" w:rsidRPr="009745AF" w:rsidRDefault="00C059B2" w:rsidP="00C059B2">
      <w:pPr>
        <w:jc w:val="center"/>
        <w:rPr>
          <w:i/>
          <w:sz w:val="26"/>
          <w:szCs w:val="26"/>
        </w:rPr>
      </w:pPr>
      <w:r w:rsidRPr="009745AF">
        <w:rPr>
          <w:b/>
          <w:sz w:val="26"/>
          <w:szCs w:val="26"/>
          <w:lang w:val="fr-FR"/>
        </w:rPr>
        <w:t xml:space="preserve">MÔN: </w:t>
      </w:r>
      <w:r w:rsidRPr="009745AF">
        <w:rPr>
          <w:b/>
          <w:color w:val="FF0000"/>
          <w:sz w:val="26"/>
          <w:szCs w:val="26"/>
          <w:lang w:val="fr-FR"/>
        </w:rPr>
        <w:t xml:space="preserve">TOÁN </w:t>
      </w:r>
      <w:r w:rsidRPr="009745AF">
        <w:rPr>
          <w:b/>
          <w:sz w:val="26"/>
          <w:szCs w:val="26"/>
          <w:lang w:val="fr-FR"/>
        </w:rPr>
        <w:t xml:space="preserve">- LỚP: </w:t>
      </w:r>
      <w:r>
        <w:rPr>
          <w:b/>
          <w:color w:val="FF0000"/>
          <w:sz w:val="26"/>
          <w:szCs w:val="26"/>
          <w:lang w:val="fr-FR"/>
        </w:rPr>
        <w:t>9</w:t>
      </w:r>
      <w:r w:rsidRPr="009745AF">
        <w:rPr>
          <w:b/>
          <w:sz w:val="26"/>
          <w:szCs w:val="26"/>
          <w:lang w:val="fr-FR"/>
        </w:rPr>
        <w:t xml:space="preserve"> </w:t>
      </w:r>
      <w:r w:rsidRPr="009745AF">
        <w:rPr>
          <w:i/>
          <w:sz w:val="26"/>
          <w:szCs w:val="26"/>
          <w:lang w:val="fr-FR"/>
        </w:rPr>
        <w:t xml:space="preserve">(thời gian làm bài </w:t>
      </w:r>
      <w:r w:rsidRPr="009745AF">
        <w:rPr>
          <w:i/>
          <w:color w:val="FF0000"/>
          <w:sz w:val="26"/>
          <w:szCs w:val="26"/>
          <w:lang w:val="fr-FR"/>
        </w:rPr>
        <w:t>60</w:t>
      </w:r>
      <w:r>
        <w:rPr>
          <w:i/>
          <w:sz w:val="26"/>
          <w:szCs w:val="26"/>
          <w:lang w:val="fr-FR"/>
        </w:rPr>
        <w:t xml:space="preserve"> phút)</w:t>
      </w:r>
    </w:p>
    <w:p w:rsidR="00C059B2" w:rsidRPr="009745AF" w:rsidRDefault="00C059B2" w:rsidP="00C059B2">
      <w:pPr>
        <w:jc w:val="center"/>
        <w:rPr>
          <w:i/>
          <w:sz w:val="26"/>
          <w:szCs w:val="26"/>
        </w:rPr>
      </w:pPr>
    </w:p>
    <w:tbl>
      <w:tblPr>
        <w:tblW w:w="14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1767"/>
        <w:gridCol w:w="1839"/>
        <w:gridCol w:w="1593"/>
        <w:gridCol w:w="1405"/>
        <w:gridCol w:w="923"/>
        <w:gridCol w:w="1819"/>
        <w:gridCol w:w="923"/>
        <w:gridCol w:w="1102"/>
        <w:gridCol w:w="936"/>
      </w:tblGrid>
      <w:tr w:rsidR="00C059B2" w:rsidRPr="009745AF" w:rsidTr="00C869A3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Cấp độ</w:t>
            </w:r>
          </w:p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</w:p>
          <w:p w:rsidR="00C059B2" w:rsidRPr="009745AF" w:rsidRDefault="00C059B2" w:rsidP="00C869A3">
            <w:pPr>
              <w:rPr>
                <w:b/>
                <w:bCs/>
              </w:rPr>
            </w:pPr>
            <w:r w:rsidRPr="009745AF">
              <w:rPr>
                <w:b/>
                <w:bCs/>
              </w:rPr>
              <w:t>Chủ đề</w:t>
            </w:r>
          </w:p>
        </w:tc>
        <w:tc>
          <w:tcPr>
            <w:tcW w:w="360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Nhận biết</w:t>
            </w:r>
          </w:p>
        </w:tc>
        <w:tc>
          <w:tcPr>
            <w:tcW w:w="2998" w:type="dxa"/>
            <w:gridSpan w:val="2"/>
            <w:vMerge w:val="restart"/>
            <w:shd w:val="clear" w:color="auto" w:fill="auto"/>
            <w:vAlign w:val="center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Thông hiểu</w:t>
            </w:r>
          </w:p>
        </w:tc>
        <w:tc>
          <w:tcPr>
            <w:tcW w:w="4767" w:type="dxa"/>
            <w:gridSpan w:val="4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Vận dụng</w:t>
            </w:r>
          </w:p>
        </w:tc>
        <w:tc>
          <w:tcPr>
            <w:tcW w:w="936" w:type="dxa"/>
            <w:vMerge w:val="restart"/>
            <w:shd w:val="clear" w:color="auto" w:fill="auto"/>
            <w:vAlign w:val="center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Cộng</w:t>
            </w:r>
          </w:p>
        </w:tc>
      </w:tr>
      <w:tr w:rsidR="00C059B2" w:rsidRPr="009745AF" w:rsidTr="00C869A3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</w:p>
        </w:tc>
        <w:tc>
          <w:tcPr>
            <w:tcW w:w="360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</w:p>
        </w:tc>
        <w:tc>
          <w:tcPr>
            <w:tcW w:w="2998" w:type="dxa"/>
            <w:gridSpan w:val="2"/>
            <w:vMerge/>
            <w:shd w:val="clear" w:color="auto" w:fill="auto"/>
          </w:tcPr>
          <w:p w:rsidR="00C059B2" w:rsidRPr="009745AF" w:rsidRDefault="00C059B2" w:rsidP="00C869A3">
            <w:pPr>
              <w:rPr>
                <w:b/>
                <w:bCs/>
              </w:rPr>
            </w:pP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Thấp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Cao</w:t>
            </w:r>
          </w:p>
        </w:tc>
        <w:tc>
          <w:tcPr>
            <w:tcW w:w="936" w:type="dxa"/>
            <w:vMerge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</w:p>
        </w:tc>
      </w:tr>
      <w:tr w:rsidR="00C059B2" w:rsidRPr="009745AF" w:rsidTr="00C869A3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</w:p>
        </w:tc>
        <w:tc>
          <w:tcPr>
            <w:tcW w:w="1767" w:type="dxa"/>
            <w:tcBorders>
              <w:left w:val="single" w:sz="4" w:space="0" w:color="auto"/>
            </w:tcBorders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1405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1819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TNKQ</w:t>
            </w: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  <w:r w:rsidRPr="009745AF">
              <w:rPr>
                <w:b/>
                <w:bCs/>
              </w:rPr>
              <w:t>TL</w:t>
            </w:r>
          </w:p>
        </w:tc>
        <w:tc>
          <w:tcPr>
            <w:tcW w:w="936" w:type="dxa"/>
            <w:vMerge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</w:rPr>
            </w:pPr>
          </w:p>
        </w:tc>
      </w:tr>
      <w:tr w:rsidR="00C059B2" w:rsidRPr="009745AF" w:rsidTr="00C869A3"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C059B2" w:rsidRPr="009745AF" w:rsidRDefault="00C059B2" w:rsidP="00C869A3">
            <w:r w:rsidRPr="009745AF">
              <w:rPr>
                <w:b/>
                <w:iCs/>
              </w:rPr>
              <w:t>Chủ đề 1:</w:t>
            </w:r>
            <w:r w:rsidRPr="00235939">
              <w:rPr>
                <w:b/>
                <w:bCs/>
                <w:lang w:val="sv-SE"/>
              </w:rPr>
              <w:t xml:space="preserve"> </w:t>
            </w:r>
            <w:r w:rsidRPr="00235939">
              <w:rPr>
                <w:lang w:val="sv-SE"/>
              </w:rPr>
              <w:t xml:space="preserve"> </w:t>
            </w:r>
            <w:r w:rsidRPr="00235939">
              <w:rPr>
                <w:b/>
                <w:bCs/>
                <w:lang w:val="sv-SE"/>
              </w:rPr>
              <w:t>Căn bậc hai. Căn bậc ba.</w:t>
            </w:r>
          </w:p>
          <w:p w:rsidR="00C059B2" w:rsidRPr="009745AF" w:rsidRDefault="00C059B2" w:rsidP="00C869A3">
            <w:pPr>
              <w:pStyle w:val="BodyText"/>
              <w:spacing w:line="240" w:lineRule="auto"/>
              <w:rPr>
                <w:iCs/>
                <w:sz w:val="24"/>
                <w:szCs w:val="24"/>
                <w:lang w:val="sv-SE"/>
              </w:rPr>
            </w:pPr>
          </w:p>
        </w:tc>
        <w:tc>
          <w:tcPr>
            <w:tcW w:w="3606" w:type="dxa"/>
            <w:gridSpan w:val="2"/>
            <w:shd w:val="clear" w:color="auto" w:fill="auto"/>
          </w:tcPr>
          <w:p w:rsidR="00C059B2" w:rsidRPr="009745AF" w:rsidRDefault="00D94367" w:rsidP="00D94367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K</w:t>
            </w:r>
            <w:r w:rsidR="00C059B2">
              <w:rPr>
                <w:lang w:val="sv-SE"/>
              </w:rPr>
              <w:t>hái niệm về căn bậc hai</w:t>
            </w:r>
            <w:r>
              <w:rPr>
                <w:lang w:val="sv-SE"/>
              </w:rPr>
              <w:t xml:space="preserve">, căn </w:t>
            </w:r>
            <w:r>
              <w:rPr>
                <w:lang w:val="sv-SE"/>
              </w:rPr>
              <w:t>bậc ba</w:t>
            </w:r>
            <w:r>
              <w:rPr>
                <w:lang w:val="sv-SE"/>
              </w:rPr>
              <w:t>;</w:t>
            </w:r>
            <w:r w:rsidR="00C059B2">
              <w:rPr>
                <w:lang w:val="sv-SE"/>
              </w:rPr>
              <w:t xml:space="preserve"> </w:t>
            </w:r>
            <w:r>
              <w:rPr>
                <w:lang w:val="sv-SE"/>
              </w:rPr>
              <w:t>Đ</w:t>
            </w:r>
            <w:r w:rsidR="00C059B2">
              <w:rPr>
                <w:lang w:val="sv-SE"/>
              </w:rPr>
              <w:t xml:space="preserve">iều kiện xác định, các </w:t>
            </w:r>
            <w:r>
              <w:rPr>
                <w:lang w:val="sv-SE"/>
              </w:rPr>
              <w:t>tính chất, các phép biến đổi đơn giản về căn bậc hai.</w:t>
            </w:r>
          </w:p>
        </w:tc>
        <w:tc>
          <w:tcPr>
            <w:tcW w:w="2998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both"/>
              <w:rPr>
                <w:lang w:val="sv-SE"/>
              </w:rPr>
            </w:pPr>
            <w:r w:rsidRPr="00D27311">
              <w:rPr>
                <w:lang w:val="sv-SE"/>
              </w:rPr>
              <w:t>Tính, so sánh, rút gọn các căn bậc hai</w:t>
            </w:r>
            <w:r>
              <w:rPr>
                <w:lang w:val="sv-SE"/>
              </w:rPr>
              <w:t xml:space="preserve"> đơn giản</w:t>
            </w:r>
            <w:r w:rsidRPr="00D27311">
              <w:rPr>
                <w:lang w:val="sv-SE"/>
              </w:rPr>
              <w:t>.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both"/>
              <w:rPr>
                <w:lang w:val="sv-SE"/>
              </w:rPr>
            </w:pPr>
            <w:r w:rsidRPr="00D27311">
              <w:rPr>
                <w:lang w:val="sv-SE"/>
              </w:rPr>
              <w:t>Biến đổi, rút gọn biểu thức chứa căn bậc hai</w:t>
            </w:r>
            <w:r w:rsidR="00D94367">
              <w:rPr>
                <w:lang w:val="sv-SE"/>
              </w:rPr>
              <w:t>.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>
            <w:pPr>
              <w:rPr>
                <w:lang w:val="sv-SE"/>
              </w:rPr>
            </w:pPr>
          </w:p>
        </w:tc>
        <w:tc>
          <w:tcPr>
            <w:tcW w:w="936" w:type="dxa"/>
            <w:shd w:val="clear" w:color="auto" w:fill="auto"/>
          </w:tcPr>
          <w:p w:rsidR="00C059B2" w:rsidRPr="009745AF" w:rsidRDefault="00C059B2" w:rsidP="00C869A3">
            <w:pPr>
              <w:rPr>
                <w:lang w:val="sv-SE"/>
              </w:rPr>
            </w:pP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câu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5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</w:rPr>
            </w:pP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9745AF">
              <w:rPr>
                <w:b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</w:rPr>
            </w:pP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 w:rsidRPr="00C930F6">
              <w:rPr>
                <w:b/>
                <w:bCs/>
                <w:color w:val="FF0000"/>
              </w:rPr>
              <w:t>7</w:t>
            </w: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điểm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1,67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9745AF">
              <w:rPr>
                <w:b/>
                <w:i/>
                <w:iCs/>
              </w:rPr>
              <w:t>0,</w:t>
            </w:r>
            <w:r w:rsidRPr="00817C6D">
              <w:rPr>
                <w:b/>
                <w:i/>
                <w:iCs/>
              </w:rPr>
              <w:t>7</w:t>
            </w:r>
            <w:r w:rsidRPr="009745AF">
              <w:rPr>
                <w:b/>
                <w:i/>
                <w:iCs/>
              </w:rPr>
              <w:t>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0,5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C930F6">
              <w:rPr>
                <w:b/>
                <w:bCs/>
                <w:i/>
                <w:iCs/>
                <w:color w:val="FF0000"/>
              </w:rPr>
              <w:t>2,92</w:t>
            </w: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235939" w:rsidRDefault="00C059B2" w:rsidP="00C869A3">
            <w:pPr>
              <w:jc w:val="both"/>
              <w:rPr>
                <w:rFonts w:eastAsia="TimesNewRomanPS-BoldMT"/>
                <w:color w:val="000000"/>
                <w:lang w:val="sv-SE"/>
              </w:rPr>
            </w:pPr>
            <w:r w:rsidRPr="009745AF">
              <w:rPr>
                <w:b/>
              </w:rPr>
              <w:t>Chủ đề 2:</w:t>
            </w:r>
            <w:r w:rsidRPr="009745AF">
              <w:t xml:space="preserve"> </w:t>
            </w:r>
            <w:r w:rsidRPr="009B464B">
              <w:rPr>
                <w:b/>
                <w:bCs/>
                <w:lang w:val="sv-SE"/>
              </w:rPr>
              <w:t>Hàm số bậc nhất</w:t>
            </w:r>
            <w:r w:rsidRPr="00235939">
              <w:rPr>
                <w:rFonts w:eastAsia="TimesNewRomanPS-BoldMT"/>
                <w:color w:val="000000"/>
                <w:lang w:val="sv-SE"/>
              </w:rPr>
              <w:t xml:space="preserve"> </w:t>
            </w:r>
          </w:p>
          <w:p w:rsidR="00C059B2" w:rsidRPr="009745AF" w:rsidRDefault="00C059B2" w:rsidP="00C869A3">
            <w:pPr>
              <w:jc w:val="both"/>
              <w:rPr>
                <w:iCs/>
              </w:rPr>
            </w:pPr>
          </w:p>
          <w:p w:rsidR="00C059B2" w:rsidRPr="009745AF" w:rsidRDefault="00C059B2" w:rsidP="00C869A3"/>
        </w:tc>
        <w:tc>
          <w:tcPr>
            <w:tcW w:w="3606" w:type="dxa"/>
            <w:gridSpan w:val="2"/>
            <w:shd w:val="clear" w:color="auto" w:fill="auto"/>
          </w:tcPr>
          <w:p w:rsidR="00C059B2" w:rsidRPr="00DB094C" w:rsidRDefault="00D94367" w:rsidP="00C869A3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Đ</w:t>
            </w:r>
            <w:r w:rsidR="00C059B2">
              <w:rPr>
                <w:lang w:val="sv-SE"/>
              </w:rPr>
              <w:t xml:space="preserve">ịnh nghĩa hàm số bậc nhất và các tính chất của nó; đường thẳng song song, đường thẳng cắt nhau. Hệ số góc của đường thẳng </w:t>
            </w:r>
          </w:p>
        </w:tc>
        <w:tc>
          <w:tcPr>
            <w:tcW w:w="2998" w:type="dxa"/>
            <w:gridSpan w:val="2"/>
            <w:shd w:val="clear" w:color="auto" w:fill="auto"/>
          </w:tcPr>
          <w:p w:rsidR="00C059B2" w:rsidRDefault="00C059B2" w:rsidP="00C869A3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Vẽ</w:t>
            </w:r>
            <w:r w:rsidRPr="00235939">
              <w:rPr>
                <w:lang w:val="sv-SE"/>
              </w:rPr>
              <w:t xml:space="preserve"> đồ thị của hàm số  </w:t>
            </w:r>
          </w:p>
          <w:p w:rsidR="00C059B2" w:rsidRPr="009745AF" w:rsidRDefault="00C059B2" w:rsidP="00C869A3">
            <w:pPr>
              <w:jc w:val="both"/>
            </w:pPr>
            <w:r w:rsidRPr="00235939">
              <w:rPr>
                <w:lang w:val="sv-SE"/>
              </w:rPr>
              <w:t xml:space="preserve">y = ax + b (a </w:t>
            </w:r>
            <w:r w:rsidRPr="00235939">
              <w:sym w:font="Symbol" w:char="F0B9"/>
            </w:r>
            <w:r w:rsidRPr="00235939">
              <w:rPr>
                <w:lang w:val="sv-SE"/>
              </w:rPr>
              <w:t xml:space="preserve"> </w:t>
            </w:r>
            <w:r w:rsidRPr="00235939">
              <w:sym w:font="Symbol" w:char="F030"/>
            </w:r>
            <w:r w:rsidRPr="00235939">
              <w:sym w:font="Symbol" w:char="F029"/>
            </w:r>
            <w:r w:rsidRPr="006E231D">
              <w:rPr>
                <w:lang w:val="sv-SE"/>
              </w:rPr>
              <w:t>; các tính toán liên quan đồ thị.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both"/>
              <w:rPr>
                <w:color w:val="4472C4"/>
              </w:rPr>
            </w:pP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>
            <w:r w:rsidRPr="00F4566D">
              <w:rPr>
                <w:bCs/>
                <w:color w:val="000000"/>
                <w:lang w:val="sv-SE"/>
              </w:rPr>
              <w:t>Vận dụng linh hoạt các kiến thức vào giải toán</w:t>
            </w:r>
          </w:p>
        </w:tc>
        <w:tc>
          <w:tcPr>
            <w:tcW w:w="936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color w:val="2B33DD"/>
              </w:rPr>
            </w:pP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câu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2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</w:rPr>
            </w:pP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</w:rPr>
            </w:pP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 w:rsidRPr="00E313F4">
              <w:rPr>
                <w:b/>
                <w:bCs/>
                <w:color w:val="FF0000"/>
              </w:rPr>
              <w:t>4</w:t>
            </w:r>
          </w:p>
        </w:tc>
      </w:tr>
      <w:tr w:rsidR="00C059B2" w:rsidRPr="009745AF" w:rsidTr="00C869A3">
        <w:trPr>
          <w:trHeight w:val="230"/>
        </w:trPr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điểm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0,67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0,75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</w:rPr>
            </w:pPr>
            <w:r w:rsidRPr="00817C6D">
              <w:rPr>
                <w:b/>
                <w:i/>
              </w:rPr>
              <w:t>0,5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E313F4">
              <w:rPr>
                <w:b/>
                <w:bCs/>
                <w:i/>
                <w:iCs/>
                <w:color w:val="FF0000"/>
              </w:rPr>
              <w:t>1,92</w:t>
            </w: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jc w:val="both"/>
              <w:rPr>
                <w:rFonts w:eastAsia="TimesNewRomanPS-BoldMT"/>
                <w:color w:val="000000"/>
                <w:lang w:val="sv-SE"/>
              </w:rPr>
            </w:pPr>
            <w:r w:rsidRPr="009745AF">
              <w:rPr>
                <w:b/>
                <w:bCs/>
              </w:rPr>
              <w:t xml:space="preserve">Chủ đề 3: </w:t>
            </w:r>
            <w:r w:rsidRPr="00E33ACF">
              <w:rPr>
                <w:b/>
                <w:bCs/>
                <w:lang w:val="nb-NO"/>
              </w:rPr>
              <w:t>Hệ thức lượng trong tam giác vuông</w:t>
            </w:r>
            <w:r w:rsidRPr="00E33ACF">
              <w:rPr>
                <w:rFonts w:eastAsia="TimesNewRomanPS-BoldMT"/>
                <w:color w:val="000000"/>
                <w:lang w:val="sv-SE"/>
              </w:rPr>
              <w:t xml:space="preserve"> </w:t>
            </w:r>
          </w:p>
          <w:p w:rsidR="00C059B2" w:rsidRPr="009745AF" w:rsidRDefault="00C059B2" w:rsidP="00C869A3">
            <w:pPr>
              <w:rPr>
                <w:b/>
                <w:bCs/>
              </w:rPr>
            </w:pPr>
          </w:p>
        </w:tc>
        <w:tc>
          <w:tcPr>
            <w:tcW w:w="3606" w:type="dxa"/>
            <w:gridSpan w:val="2"/>
            <w:shd w:val="clear" w:color="auto" w:fill="auto"/>
          </w:tcPr>
          <w:p w:rsidR="00C059B2" w:rsidRPr="009745AF" w:rsidRDefault="007E092B" w:rsidP="00C76969">
            <w:r>
              <w:rPr>
                <w:lang w:val="nb-NO"/>
              </w:rPr>
              <w:t>C</w:t>
            </w:r>
            <w:r w:rsidR="00FC3BBE">
              <w:rPr>
                <w:lang w:val="nb-NO"/>
              </w:rPr>
              <w:t>ác hệ thức lượng</w:t>
            </w:r>
            <w:r w:rsidR="00C76969">
              <w:rPr>
                <w:lang w:val="nb-NO"/>
              </w:rPr>
              <w:t xml:space="preserve"> </w:t>
            </w:r>
            <w:r w:rsidR="00C76969">
              <w:rPr>
                <w:lang w:val="sv-SE"/>
              </w:rPr>
              <w:t>trong</w:t>
            </w:r>
            <w:r w:rsidR="007457AC">
              <w:rPr>
                <w:lang w:val="nb-NO"/>
              </w:rPr>
              <w:t xml:space="preserve"> </w:t>
            </w:r>
            <w:r w:rsidR="007457AC" w:rsidRPr="00BF78B0">
              <w:rPr>
                <w:lang w:val="sv-SE"/>
              </w:rPr>
              <w:t>tam giác vuông</w:t>
            </w:r>
            <w:r w:rsidR="00FC3BBE">
              <w:rPr>
                <w:lang w:val="nb-NO"/>
              </w:rPr>
              <w:t>,</w:t>
            </w:r>
            <w:r w:rsidR="00C059B2">
              <w:rPr>
                <w:lang w:val="nb-NO"/>
              </w:rPr>
              <w:t xml:space="preserve"> các định nghĩa</w:t>
            </w:r>
            <w:r w:rsidR="00C76969">
              <w:rPr>
                <w:lang w:val="nb-NO"/>
              </w:rPr>
              <w:t xml:space="preserve"> </w:t>
            </w:r>
            <w:r w:rsidR="00C76969">
              <w:rPr>
                <w:lang w:val="nb-NO"/>
              </w:rPr>
              <w:t>về tỉ số lượng giác của góc nhọn</w:t>
            </w:r>
            <w:r w:rsidR="00C76969">
              <w:rPr>
                <w:lang w:val="nb-NO"/>
              </w:rPr>
              <w:t>. Sử dụng máy tính Casio để tính.</w:t>
            </w:r>
            <w:bookmarkStart w:id="0" w:name="_GoBack"/>
            <w:bookmarkEnd w:id="0"/>
          </w:p>
        </w:tc>
        <w:tc>
          <w:tcPr>
            <w:tcW w:w="2998" w:type="dxa"/>
            <w:gridSpan w:val="2"/>
            <w:shd w:val="clear" w:color="auto" w:fill="auto"/>
          </w:tcPr>
          <w:p w:rsidR="00C059B2" w:rsidRPr="009745AF" w:rsidRDefault="00C059B2" w:rsidP="007457AC">
            <w:pPr>
              <w:jc w:val="both"/>
            </w:pPr>
            <w:r>
              <w:rPr>
                <w:bCs/>
                <w:color w:val="000000"/>
                <w:lang w:val="sv-SE"/>
              </w:rPr>
              <w:t>Áp</w:t>
            </w:r>
            <w:r w:rsidRPr="00E33ACF">
              <w:rPr>
                <w:bCs/>
                <w:color w:val="000000"/>
                <w:lang w:val="sv-SE"/>
              </w:rPr>
              <w:t xml:space="preserve"> dụng</w:t>
            </w:r>
            <w:r>
              <w:rPr>
                <w:bCs/>
                <w:color w:val="000000"/>
                <w:lang w:val="sv-SE"/>
              </w:rPr>
              <w:t xml:space="preserve"> </w:t>
            </w:r>
            <w:r w:rsidRPr="00BF78B0">
              <w:rPr>
                <w:lang w:val="sv-SE"/>
              </w:rPr>
              <w:t xml:space="preserve">các hệ thức </w:t>
            </w:r>
            <w:r w:rsidR="007457AC">
              <w:rPr>
                <w:lang w:val="sv-SE"/>
              </w:rPr>
              <w:t xml:space="preserve">lượng </w:t>
            </w:r>
            <w:r w:rsidR="00C76969">
              <w:rPr>
                <w:lang w:val="sv-SE"/>
              </w:rPr>
              <w:t>trong</w:t>
            </w:r>
            <w:r w:rsidR="00C76969">
              <w:rPr>
                <w:lang w:val="sv-SE"/>
              </w:rPr>
              <w:t xml:space="preserve"> </w:t>
            </w:r>
            <w:r w:rsidR="007457AC" w:rsidRPr="00BF78B0">
              <w:rPr>
                <w:lang w:val="sv-SE"/>
              </w:rPr>
              <w:t>tam giác vuông</w:t>
            </w:r>
            <w:r w:rsidRPr="00BF78B0">
              <w:rPr>
                <w:lang w:val="sv-SE"/>
              </w:rPr>
              <w:t xml:space="preserve">, </w:t>
            </w:r>
            <w:r w:rsidR="007457AC">
              <w:rPr>
                <w:lang w:val="nb-NO"/>
              </w:rPr>
              <w:t>tỉ số lượng giác của góc nhọn</w:t>
            </w:r>
            <w:r w:rsidR="007457AC">
              <w:rPr>
                <w:lang w:val="nb-NO"/>
              </w:rPr>
              <w:t xml:space="preserve"> </w:t>
            </w:r>
            <w:r w:rsidRPr="00BF78B0">
              <w:rPr>
                <w:lang w:val="sv-SE"/>
              </w:rPr>
              <w:t>để tính toán đơn  giản.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both"/>
            </w:pPr>
            <w:r w:rsidRPr="00E33ACF">
              <w:rPr>
                <w:bCs/>
                <w:color w:val="000000"/>
                <w:lang w:val="sv-SE"/>
              </w:rPr>
              <w:t>Vận dụng</w:t>
            </w:r>
            <w:r>
              <w:rPr>
                <w:bCs/>
                <w:color w:val="000000"/>
                <w:lang w:val="sv-SE"/>
              </w:rPr>
              <w:t xml:space="preserve"> </w:t>
            </w:r>
            <w:r w:rsidR="007457AC" w:rsidRPr="00BF78B0">
              <w:rPr>
                <w:lang w:val="sv-SE"/>
              </w:rPr>
              <w:t xml:space="preserve">các hệ thức </w:t>
            </w:r>
            <w:r w:rsidR="007457AC">
              <w:rPr>
                <w:lang w:val="sv-SE"/>
              </w:rPr>
              <w:t>lượng</w:t>
            </w:r>
            <w:r w:rsidR="00C76969">
              <w:rPr>
                <w:lang w:val="sv-SE"/>
              </w:rPr>
              <w:t xml:space="preserve"> trong</w:t>
            </w:r>
            <w:r w:rsidR="007457AC">
              <w:rPr>
                <w:lang w:val="sv-SE"/>
              </w:rPr>
              <w:t xml:space="preserve"> </w:t>
            </w:r>
            <w:r w:rsidR="007457AC" w:rsidRPr="00BF78B0">
              <w:rPr>
                <w:lang w:val="sv-SE"/>
              </w:rPr>
              <w:t xml:space="preserve">tam giác vuông, </w:t>
            </w:r>
            <w:r w:rsidR="007457AC">
              <w:rPr>
                <w:lang w:val="nb-NO"/>
              </w:rPr>
              <w:t>tỉ số lượng giác của góc nhọn</w:t>
            </w:r>
            <w:r w:rsidRPr="00BF78B0">
              <w:rPr>
                <w:lang w:val="sv-SE"/>
              </w:rPr>
              <w:t xml:space="preserve"> để giải bài tập.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/>
        </w:tc>
        <w:tc>
          <w:tcPr>
            <w:tcW w:w="936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color w:val="FF0000"/>
              </w:rPr>
            </w:pP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câu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4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1405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9745AF">
              <w:rPr>
                <w:b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 w:rsidRPr="00817C6D">
              <w:rPr>
                <w:b/>
                <w:bCs/>
                <w:color w:val="FF0000"/>
              </w:rPr>
              <w:t>6</w:t>
            </w:r>
          </w:p>
        </w:tc>
      </w:tr>
      <w:tr w:rsidR="00C059B2" w:rsidRPr="009745AF" w:rsidTr="00C869A3">
        <w:trPr>
          <w:trHeight w:val="250"/>
        </w:trPr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điểm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1,33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405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0,5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9745AF">
              <w:rPr>
                <w:b/>
                <w:i/>
                <w:iCs/>
              </w:rPr>
              <w:t>0,5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i/>
                <w:color w:val="FF0000"/>
              </w:rPr>
            </w:pPr>
            <w:r w:rsidRPr="00817C6D">
              <w:rPr>
                <w:b/>
                <w:i/>
                <w:color w:val="FF0000"/>
              </w:rPr>
              <w:t>2,33</w:t>
            </w:r>
          </w:p>
        </w:tc>
      </w:tr>
      <w:tr w:rsidR="00C059B2" w:rsidRPr="009745AF" w:rsidTr="00C869A3">
        <w:trPr>
          <w:trHeight w:val="525"/>
        </w:trPr>
        <w:tc>
          <w:tcPr>
            <w:tcW w:w="2552" w:type="dxa"/>
            <w:shd w:val="clear" w:color="auto" w:fill="auto"/>
          </w:tcPr>
          <w:p w:rsidR="00C059B2" w:rsidRPr="009B464B" w:rsidRDefault="00C059B2" w:rsidP="00C869A3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745AF">
              <w:rPr>
                <w:b/>
                <w:lang w:val="pl-PL"/>
              </w:rPr>
              <w:t>Chủ đề 4:</w:t>
            </w:r>
            <w:r w:rsidRPr="009745AF">
              <w:t xml:space="preserve"> </w:t>
            </w:r>
            <w:r w:rsidRPr="009B464B">
              <w:rPr>
                <w:rFonts w:eastAsia="TimesNewRomanPS-BoldMT"/>
                <w:b/>
                <w:color w:val="000000"/>
                <w:lang w:val="sv-SE"/>
              </w:rPr>
              <w:t>Đường tròn</w:t>
            </w:r>
          </w:p>
          <w:p w:rsidR="00C059B2" w:rsidRPr="009745AF" w:rsidRDefault="00C059B2" w:rsidP="00C869A3"/>
        </w:tc>
        <w:tc>
          <w:tcPr>
            <w:tcW w:w="3606" w:type="dxa"/>
            <w:gridSpan w:val="2"/>
            <w:shd w:val="clear" w:color="auto" w:fill="auto"/>
          </w:tcPr>
          <w:p w:rsidR="00C059B2" w:rsidRPr="009745AF" w:rsidRDefault="00646F7C" w:rsidP="000925C5">
            <w:pPr>
              <w:rPr>
                <w:iCs/>
                <w:lang w:val="pl-PL"/>
              </w:rPr>
            </w:pPr>
            <w:r>
              <w:rPr>
                <w:lang w:val="sv-SE"/>
              </w:rPr>
              <w:t>T</w:t>
            </w:r>
            <w:r w:rsidR="00C059B2" w:rsidRPr="00BF78B0">
              <w:rPr>
                <w:lang w:val="sv-SE"/>
              </w:rPr>
              <w:t xml:space="preserve">ính chất </w:t>
            </w:r>
            <w:r w:rsidR="00C059B2">
              <w:rPr>
                <w:lang w:val="sv-SE"/>
              </w:rPr>
              <w:t xml:space="preserve">đối xứng </w:t>
            </w:r>
            <w:r w:rsidR="00C059B2" w:rsidRPr="00BF78B0">
              <w:rPr>
                <w:lang w:val="sv-SE"/>
              </w:rPr>
              <w:t xml:space="preserve">của đường tròn, </w:t>
            </w:r>
            <w:r w:rsidR="000925C5">
              <w:rPr>
                <w:lang w:val="sv-SE"/>
              </w:rPr>
              <w:t>quan hệ giữa</w:t>
            </w:r>
            <w:r w:rsidR="000925C5">
              <w:rPr>
                <w:lang w:val="sv-SE"/>
              </w:rPr>
              <w:t xml:space="preserve"> đường kính và dây;</w:t>
            </w:r>
            <w:r w:rsidR="00C059B2">
              <w:rPr>
                <w:lang w:val="sv-SE"/>
              </w:rPr>
              <w:t xml:space="preserve"> </w:t>
            </w:r>
            <w:r w:rsidR="00C059B2" w:rsidRPr="00BF78B0">
              <w:rPr>
                <w:lang w:val="sv-SE"/>
              </w:rPr>
              <w:t>xác định tâm đường trò</w:t>
            </w:r>
            <w:r w:rsidR="00C059B2">
              <w:rPr>
                <w:lang w:val="sv-SE"/>
              </w:rPr>
              <w:t>n ngoại tiếp tam giác,</w:t>
            </w:r>
            <w:r w:rsidR="000925C5">
              <w:rPr>
                <w:lang w:val="sv-SE"/>
              </w:rPr>
              <w:t xml:space="preserve"> </w:t>
            </w:r>
            <w:r w:rsidR="000925C5" w:rsidRPr="00D94C07">
              <w:rPr>
                <w:rFonts w:eastAsia="TimesNewRomanPS-BoldMT"/>
                <w:color w:val="000000"/>
                <w:lang w:val="sv-SE"/>
              </w:rPr>
              <w:t>vị trí tương đối giữa đường thẳng và đường tròn; Tiếp tuyến của đường tròn,</w:t>
            </w:r>
            <w:r w:rsidR="000925C5">
              <w:rPr>
                <w:rFonts w:eastAsia="TimesNewRomanPS-BoldMT"/>
                <w:color w:val="000000"/>
                <w:lang w:val="sv-SE"/>
              </w:rPr>
              <w:t xml:space="preserve"> </w:t>
            </w:r>
            <w:r w:rsidR="00C059B2">
              <w:rPr>
                <w:lang w:val="sv-SE"/>
              </w:rPr>
              <w:t>tính chất hai tiếp tiếp cắt nhau</w:t>
            </w:r>
            <w:r w:rsidR="000925C5">
              <w:rPr>
                <w:lang w:val="sv-SE"/>
              </w:rPr>
              <w:t>.</w:t>
            </w:r>
          </w:p>
        </w:tc>
        <w:tc>
          <w:tcPr>
            <w:tcW w:w="2998" w:type="dxa"/>
            <w:gridSpan w:val="2"/>
            <w:shd w:val="clear" w:color="auto" w:fill="auto"/>
          </w:tcPr>
          <w:p w:rsidR="00C059B2" w:rsidRPr="009745AF" w:rsidRDefault="00C059B2" w:rsidP="00C869A3">
            <w:pPr>
              <w:rPr>
                <w:iCs/>
                <w:lang w:val="pl-PL"/>
              </w:rPr>
            </w:pPr>
            <w:r w:rsidRPr="00BF78B0">
              <w:rPr>
                <w:lang w:val="sv-SE"/>
              </w:rPr>
              <w:t>Áp dụng</w:t>
            </w:r>
            <w:r w:rsidR="000925C5">
              <w:rPr>
                <w:lang w:val="sv-SE"/>
              </w:rPr>
              <w:t xml:space="preserve"> các</w:t>
            </w:r>
            <w:r w:rsidRPr="00BF78B0">
              <w:rPr>
                <w:lang w:val="sv-SE"/>
              </w:rPr>
              <w:t xml:space="preserve"> tính chất của đường tròn, tiếp tuyến để tính toán, chứng minh đơn giản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rPr>
                <w:iCs/>
                <w:lang w:val="pl-PL"/>
              </w:rPr>
            </w:pP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>
            <w:pPr>
              <w:rPr>
                <w:i/>
                <w:iCs/>
                <w:color w:val="FF0000"/>
                <w:lang w:val="pl-PL"/>
              </w:rPr>
            </w:pPr>
            <w:r>
              <w:rPr>
                <w:bCs/>
                <w:color w:val="000000"/>
                <w:lang w:val="sv-SE"/>
              </w:rPr>
              <w:t xml:space="preserve">  </w:t>
            </w:r>
            <w:r w:rsidRPr="00F4566D">
              <w:rPr>
                <w:bCs/>
                <w:color w:val="000000"/>
                <w:lang w:val="sv-SE"/>
              </w:rPr>
              <w:t>Vận dụng linh hoạt các kiến thức vào giải toán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color w:val="FF0000"/>
                <w:lang w:val="pl-PL"/>
              </w:rPr>
            </w:pPr>
          </w:p>
        </w:tc>
      </w:tr>
      <w:tr w:rsidR="00C059B2" w:rsidRPr="009745AF" w:rsidTr="00C869A3">
        <w:trPr>
          <w:trHeight w:val="247"/>
        </w:trPr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câu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4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</w:rPr>
            </w:pPr>
            <w:r w:rsidRPr="00817C6D">
              <w:rPr>
                <w:b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819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Cs/>
              </w:rPr>
            </w:pP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Cs/>
              </w:rPr>
            </w:pPr>
            <w:r w:rsidRPr="00817C6D">
              <w:rPr>
                <w:b/>
                <w:iCs/>
              </w:rPr>
              <w:t>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color w:val="FF0000"/>
              </w:rPr>
            </w:pPr>
            <w:r w:rsidRPr="00817C6D">
              <w:rPr>
                <w:b/>
                <w:color w:val="FF0000"/>
              </w:rPr>
              <w:t>6</w:t>
            </w:r>
          </w:p>
        </w:tc>
      </w:tr>
      <w:tr w:rsidR="00C059B2" w:rsidRPr="009745AF" w:rsidTr="00C869A3">
        <w:trPr>
          <w:trHeight w:val="162"/>
        </w:trPr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lang w:val="pl-PL"/>
              </w:rPr>
            </w:pPr>
            <w:r w:rsidRPr="009745AF">
              <w:rPr>
                <w:b/>
                <w:i/>
                <w:lang w:val="pl-PL"/>
              </w:rPr>
              <w:t>Số điểm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1,33</w:t>
            </w:r>
          </w:p>
        </w:tc>
        <w:tc>
          <w:tcPr>
            <w:tcW w:w="1839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59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0</w:t>
            </w:r>
            <w:r w:rsidRPr="009745AF">
              <w:rPr>
                <w:b/>
                <w:i/>
                <w:iCs/>
              </w:rPr>
              <w:t>,</w:t>
            </w:r>
            <w:r w:rsidR="00851E10">
              <w:rPr>
                <w:b/>
                <w:i/>
                <w:iCs/>
              </w:rPr>
              <w:t>7</w:t>
            </w:r>
            <w:r w:rsidRPr="009745AF">
              <w:rPr>
                <w:b/>
                <w:i/>
                <w:iCs/>
              </w:rPr>
              <w:t>5</w:t>
            </w: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819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923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102" w:type="dxa"/>
            <w:shd w:val="clear" w:color="auto" w:fill="auto"/>
          </w:tcPr>
          <w:p w:rsidR="00C059B2" w:rsidRPr="009745AF" w:rsidRDefault="00C059B2" w:rsidP="00C869A3">
            <w:pPr>
              <w:jc w:val="right"/>
              <w:rPr>
                <w:b/>
                <w:i/>
                <w:iCs/>
              </w:rPr>
            </w:pPr>
            <w:r w:rsidRPr="00817C6D">
              <w:rPr>
                <w:b/>
                <w:i/>
                <w:iCs/>
              </w:rPr>
              <w:t>0,5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i/>
                <w:color w:val="FF0000"/>
              </w:rPr>
            </w:pPr>
            <w:r w:rsidRPr="009745AF">
              <w:rPr>
                <w:b/>
                <w:i/>
                <w:color w:val="FF0000"/>
              </w:rPr>
              <w:t>2,5</w:t>
            </w:r>
            <w:r w:rsidRPr="00817C6D">
              <w:rPr>
                <w:b/>
                <w:i/>
                <w:color w:val="FF0000"/>
              </w:rPr>
              <w:t>8</w:t>
            </w:r>
          </w:p>
        </w:tc>
      </w:tr>
      <w:tr w:rsidR="00C059B2" w:rsidRPr="009745AF" w:rsidTr="00C869A3">
        <w:trPr>
          <w:trHeight w:val="162"/>
        </w:trPr>
        <w:tc>
          <w:tcPr>
            <w:tcW w:w="2552" w:type="dxa"/>
            <w:shd w:val="clear" w:color="auto" w:fill="auto"/>
          </w:tcPr>
          <w:p w:rsidR="00C059B2" w:rsidRPr="00817C6D" w:rsidRDefault="00C059B2" w:rsidP="00C869A3">
            <w:pPr>
              <w:rPr>
                <w:b/>
                <w:i/>
                <w:lang w:val="pl-PL"/>
              </w:rPr>
            </w:pPr>
          </w:p>
        </w:tc>
        <w:tc>
          <w:tcPr>
            <w:tcW w:w="3606" w:type="dxa"/>
            <w:gridSpan w:val="2"/>
            <w:shd w:val="clear" w:color="auto" w:fill="auto"/>
            <w:vAlign w:val="bottom"/>
          </w:tcPr>
          <w:p w:rsidR="00C059B2" w:rsidRPr="00817C6D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2998" w:type="dxa"/>
            <w:gridSpan w:val="2"/>
            <w:shd w:val="clear" w:color="auto" w:fill="auto"/>
          </w:tcPr>
          <w:p w:rsidR="00C059B2" w:rsidRPr="00817C6D" w:rsidRDefault="00C059B2" w:rsidP="00C869A3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Hình vẽ  :                      0,25 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817C6D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817C6D" w:rsidRDefault="00C059B2" w:rsidP="00C869A3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C059B2" w:rsidRPr="00817C6D" w:rsidRDefault="00C059B2" w:rsidP="00C869A3">
            <w:pPr>
              <w:jc w:val="center"/>
              <w:rPr>
                <w:b/>
                <w:i/>
                <w:color w:val="FF0000"/>
              </w:rPr>
            </w:pPr>
            <w:r w:rsidRPr="00817C6D">
              <w:rPr>
                <w:b/>
                <w:i/>
                <w:color w:val="FF0000"/>
              </w:rPr>
              <w:t>0,25</w:t>
            </w: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Default="00C059B2" w:rsidP="00C869A3">
            <w:pPr>
              <w:rPr>
                <w:b/>
                <w:i/>
                <w:color w:val="FF0000"/>
                <w:lang w:val="pl-PL"/>
              </w:rPr>
            </w:pPr>
          </w:p>
          <w:p w:rsidR="00C059B2" w:rsidRPr="009745AF" w:rsidRDefault="00C059B2" w:rsidP="00C869A3">
            <w:pPr>
              <w:rPr>
                <w:b/>
                <w:i/>
                <w:color w:val="FF0000"/>
                <w:lang w:val="pl-PL"/>
              </w:rPr>
            </w:pPr>
            <w:r w:rsidRPr="009745AF">
              <w:rPr>
                <w:b/>
                <w:i/>
                <w:color w:val="FF0000"/>
                <w:lang w:val="pl-PL"/>
              </w:rPr>
              <w:t>TS câu</w:t>
            </w:r>
          </w:p>
        </w:tc>
        <w:tc>
          <w:tcPr>
            <w:tcW w:w="3606" w:type="dxa"/>
            <w:gridSpan w:val="2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15</w:t>
            </w:r>
          </w:p>
        </w:tc>
        <w:tc>
          <w:tcPr>
            <w:tcW w:w="2998" w:type="dxa"/>
            <w:gridSpan w:val="2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  <w:r w:rsidR="007E603C">
              <w:rPr>
                <w:b/>
                <w:bCs/>
                <w:color w:val="FF0000"/>
              </w:rPr>
              <w:t>+ hvẽ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Default="00C059B2" w:rsidP="00C869A3">
            <w:pPr>
              <w:jc w:val="center"/>
              <w:rPr>
                <w:b/>
                <w:bCs/>
                <w:color w:val="FF0000"/>
              </w:rPr>
            </w:pPr>
          </w:p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C059B2" w:rsidRDefault="00C059B2" w:rsidP="00C869A3">
            <w:pPr>
              <w:jc w:val="center"/>
              <w:rPr>
                <w:b/>
                <w:bCs/>
                <w:color w:val="FF0000"/>
              </w:rPr>
            </w:pPr>
          </w:p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  <w:tc>
          <w:tcPr>
            <w:tcW w:w="936" w:type="dxa"/>
            <w:shd w:val="clear" w:color="auto" w:fill="auto"/>
          </w:tcPr>
          <w:p w:rsidR="00C059B2" w:rsidRDefault="00C059B2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23</w:t>
            </w:r>
          </w:p>
          <w:p w:rsidR="00C059B2" w:rsidRPr="009745AF" w:rsidRDefault="00534316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+ hvẽ</w:t>
            </w: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color w:val="FF0000"/>
                <w:lang w:val="pl-PL"/>
              </w:rPr>
            </w:pPr>
            <w:r w:rsidRPr="009745AF">
              <w:rPr>
                <w:b/>
                <w:i/>
                <w:color w:val="FF0000"/>
                <w:lang w:val="pl-PL"/>
              </w:rPr>
              <w:t>TS điểm</w:t>
            </w:r>
          </w:p>
        </w:tc>
        <w:tc>
          <w:tcPr>
            <w:tcW w:w="3606" w:type="dxa"/>
            <w:gridSpan w:val="2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5</w:t>
            </w:r>
            <w:r w:rsidRPr="009745AF">
              <w:rPr>
                <w:b/>
                <w:bCs/>
                <w:i/>
                <w:iCs/>
                <w:color w:val="FF0000"/>
              </w:rPr>
              <w:t>,0</w:t>
            </w:r>
          </w:p>
        </w:tc>
        <w:tc>
          <w:tcPr>
            <w:tcW w:w="2998" w:type="dxa"/>
            <w:gridSpan w:val="2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9745AF">
              <w:rPr>
                <w:b/>
                <w:bCs/>
                <w:i/>
                <w:iCs/>
                <w:color w:val="FF0000"/>
              </w:rPr>
              <w:t>3,0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  <w:t>1</w:t>
            </w:r>
            <w:r w:rsidRPr="009745AF">
              <w:rPr>
                <w:b/>
                <w:bCs/>
                <w:i/>
                <w:color w:val="FF0000"/>
              </w:rPr>
              <w:t>,0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color w:val="FF0000"/>
              </w:rPr>
            </w:pPr>
            <w:r w:rsidRPr="009745AF">
              <w:rPr>
                <w:b/>
                <w:bCs/>
                <w:i/>
                <w:color w:val="FF0000"/>
              </w:rPr>
              <w:t>1,0</w:t>
            </w:r>
          </w:p>
        </w:tc>
        <w:tc>
          <w:tcPr>
            <w:tcW w:w="936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9745AF">
              <w:rPr>
                <w:b/>
                <w:bCs/>
                <w:i/>
                <w:iCs/>
                <w:color w:val="FF0000"/>
              </w:rPr>
              <w:t>10,0</w:t>
            </w:r>
          </w:p>
        </w:tc>
      </w:tr>
      <w:tr w:rsidR="00C059B2" w:rsidRPr="009745AF" w:rsidTr="00C869A3">
        <w:tc>
          <w:tcPr>
            <w:tcW w:w="2552" w:type="dxa"/>
            <w:shd w:val="clear" w:color="auto" w:fill="auto"/>
          </w:tcPr>
          <w:p w:rsidR="00C059B2" w:rsidRPr="009745AF" w:rsidRDefault="00C059B2" w:rsidP="00C869A3">
            <w:pPr>
              <w:rPr>
                <w:b/>
                <w:i/>
                <w:color w:val="FF0000"/>
                <w:lang w:val="pl-PL"/>
              </w:rPr>
            </w:pPr>
            <w:r w:rsidRPr="009745AF">
              <w:rPr>
                <w:b/>
                <w:i/>
                <w:color w:val="FF0000"/>
                <w:lang w:val="pl-PL"/>
              </w:rPr>
              <w:t>Tỉ lệ</w:t>
            </w:r>
          </w:p>
        </w:tc>
        <w:tc>
          <w:tcPr>
            <w:tcW w:w="3606" w:type="dxa"/>
            <w:gridSpan w:val="2"/>
            <w:shd w:val="clear" w:color="auto" w:fill="auto"/>
            <w:vAlign w:val="bottom"/>
          </w:tcPr>
          <w:p w:rsidR="00C059B2" w:rsidRPr="009745AF" w:rsidRDefault="00555DE3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5</w:t>
            </w:r>
            <w:r w:rsidR="00C059B2" w:rsidRPr="009745AF">
              <w:rPr>
                <w:b/>
                <w:bCs/>
                <w:i/>
                <w:iCs/>
                <w:color w:val="FF0000"/>
              </w:rPr>
              <w:t>0%</w:t>
            </w:r>
          </w:p>
        </w:tc>
        <w:tc>
          <w:tcPr>
            <w:tcW w:w="2998" w:type="dxa"/>
            <w:gridSpan w:val="2"/>
            <w:shd w:val="clear" w:color="auto" w:fill="auto"/>
            <w:vAlign w:val="bottom"/>
          </w:tcPr>
          <w:p w:rsidR="00C059B2" w:rsidRPr="009745AF" w:rsidRDefault="00C059B2" w:rsidP="00C869A3">
            <w:pPr>
              <w:jc w:val="center"/>
              <w:rPr>
                <w:b/>
                <w:bCs/>
                <w:i/>
                <w:iCs/>
                <w:color w:val="FF0000"/>
              </w:rPr>
            </w:pPr>
            <w:r w:rsidRPr="009745AF">
              <w:rPr>
                <w:b/>
                <w:bCs/>
                <w:i/>
                <w:iCs/>
                <w:color w:val="FF0000"/>
              </w:rPr>
              <w:t>30%</w:t>
            </w:r>
          </w:p>
        </w:tc>
        <w:tc>
          <w:tcPr>
            <w:tcW w:w="2742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  <w:r w:rsidRPr="009745AF">
              <w:rPr>
                <w:b/>
                <w:bCs/>
                <w:color w:val="FF0000"/>
              </w:rPr>
              <w:t>0%</w:t>
            </w:r>
          </w:p>
        </w:tc>
        <w:tc>
          <w:tcPr>
            <w:tcW w:w="2025" w:type="dxa"/>
            <w:gridSpan w:val="2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 w:rsidRPr="009745AF">
              <w:rPr>
                <w:b/>
                <w:bCs/>
                <w:color w:val="FF0000"/>
              </w:rPr>
              <w:t>10%</w:t>
            </w:r>
          </w:p>
        </w:tc>
        <w:tc>
          <w:tcPr>
            <w:tcW w:w="936" w:type="dxa"/>
            <w:shd w:val="clear" w:color="auto" w:fill="auto"/>
          </w:tcPr>
          <w:p w:rsidR="00C059B2" w:rsidRPr="009745AF" w:rsidRDefault="00C059B2" w:rsidP="00C869A3">
            <w:pPr>
              <w:jc w:val="center"/>
              <w:rPr>
                <w:b/>
                <w:bCs/>
                <w:color w:val="FF0000"/>
              </w:rPr>
            </w:pPr>
            <w:r w:rsidRPr="009745AF">
              <w:rPr>
                <w:b/>
                <w:bCs/>
                <w:color w:val="FF0000"/>
              </w:rPr>
              <w:t>100%</w:t>
            </w:r>
          </w:p>
        </w:tc>
      </w:tr>
    </w:tbl>
    <w:p w:rsidR="00C059B2" w:rsidRDefault="00C059B2" w:rsidP="00C059B2">
      <w:pPr>
        <w:rPr>
          <w:lang w:val="sv-SE"/>
        </w:rPr>
      </w:pPr>
    </w:p>
    <w:p w:rsidR="00C059B2" w:rsidRDefault="00C059B2" w:rsidP="00C059B2">
      <w:pPr>
        <w:rPr>
          <w:lang w:val="sv-SE"/>
        </w:rPr>
      </w:pPr>
      <w:r w:rsidRPr="00275193">
        <w:rPr>
          <w:b/>
          <w:lang w:val="sv-SE"/>
        </w:rPr>
        <w:t>Ghi chú</w:t>
      </w:r>
      <w:r w:rsidRPr="00B14E97">
        <w:rPr>
          <w:lang w:val="sv-SE"/>
        </w:rPr>
        <w:t xml:space="preserve">: </w:t>
      </w:r>
      <w:r w:rsidRPr="00C075C8">
        <w:rPr>
          <w:lang w:val="sv-SE"/>
        </w:rPr>
        <w:t>- Hình vẽ được xem là 1 câu ở mức thông hiểu..</w:t>
      </w:r>
    </w:p>
    <w:p w:rsidR="00C059B2" w:rsidRDefault="00C059B2" w:rsidP="00C059B2">
      <w:pPr>
        <w:rPr>
          <w:lang w:val="sv-SE"/>
        </w:rPr>
      </w:pPr>
      <w:r>
        <w:rPr>
          <w:lang w:val="sv-SE"/>
        </w:rPr>
        <w:t xml:space="preserve">                - Các bài tập kiểm tra việc nhớ các kiến thức (công thức, quy tắc,...) được xem ở  mức nhận biết.</w:t>
      </w:r>
    </w:p>
    <w:p w:rsidR="00C059B2" w:rsidRDefault="00C059B2" w:rsidP="00C059B2">
      <w:pPr>
        <w:rPr>
          <w:lang w:val="sv-SE"/>
        </w:rPr>
      </w:pPr>
      <w:r>
        <w:rPr>
          <w:lang w:val="sv-SE"/>
        </w:rPr>
        <w:tab/>
        <w:t xml:space="preserve">   - Các bài  tập có tính </w:t>
      </w:r>
      <w:r w:rsidRPr="008A40D5">
        <w:rPr>
          <w:b/>
          <w:lang w:val="sv-SE"/>
        </w:rPr>
        <w:t>áp dụng</w:t>
      </w:r>
      <w:r>
        <w:rPr>
          <w:lang w:val="sv-SE"/>
        </w:rPr>
        <w:t xml:space="preserve"> kiến thức (theo quy tắc, thuật toán quen thuộc, tương tự SGK...) được xem ở mức thông hiểu.</w:t>
      </w:r>
    </w:p>
    <w:p w:rsidR="00C059B2" w:rsidRDefault="00C059B2" w:rsidP="00C059B2">
      <w:pPr>
        <w:rPr>
          <w:lang w:val="sv-SE"/>
        </w:rPr>
      </w:pPr>
      <w:r>
        <w:rPr>
          <w:lang w:val="sv-SE"/>
        </w:rPr>
        <w:t xml:space="preserve">               - Các bài tập cần sự liên kết các kiến thức được xem ở mức vận dụng thấp; có sự linh hoạt, sáng tạo được xem ở mức vận dụng cao.</w:t>
      </w:r>
    </w:p>
    <w:p w:rsidR="00C059B2" w:rsidRDefault="00C059B2" w:rsidP="00C059B2">
      <w:pPr>
        <w:jc w:val="center"/>
        <w:rPr>
          <w:b/>
          <w:sz w:val="28"/>
          <w:szCs w:val="28"/>
          <w:lang w:val="sv-SE"/>
        </w:rPr>
      </w:pPr>
    </w:p>
    <w:p w:rsidR="00C059B2" w:rsidRPr="002F146C" w:rsidRDefault="00C059B2" w:rsidP="00C059B2">
      <w:pPr>
        <w:rPr>
          <w:lang w:val="sv-SE"/>
        </w:rPr>
      </w:pPr>
    </w:p>
    <w:p w:rsidR="00C059B2" w:rsidRDefault="00C059B2" w:rsidP="00C059B2">
      <w:pPr>
        <w:rPr>
          <w:lang w:val="sv-SE"/>
        </w:rPr>
      </w:pPr>
    </w:p>
    <w:p w:rsidR="00C059B2" w:rsidRPr="00812FC6" w:rsidRDefault="00C059B2" w:rsidP="00C059B2">
      <w:pPr>
        <w:rPr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C059B2" w:rsidRDefault="00C059B2" w:rsidP="00812FC6">
      <w:pPr>
        <w:jc w:val="center"/>
        <w:rPr>
          <w:b/>
          <w:bCs/>
          <w:sz w:val="28"/>
          <w:szCs w:val="28"/>
          <w:lang w:val="sv-SE"/>
        </w:rPr>
      </w:pPr>
    </w:p>
    <w:p w:rsidR="009745AF" w:rsidRPr="00023C72" w:rsidRDefault="009745AF" w:rsidP="00023C72">
      <w:pPr>
        <w:rPr>
          <w:b/>
          <w:bCs/>
          <w:sz w:val="28"/>
          <w:szCs w:val="28"/>
          <w:lang w:val="sv-SE"/>
        </w:rPr>
      </w:pPr>
    </w:p>
    <w:p w:rsidR="009745AF" w:rsidRDefault="009745AF" w:rsidP="009745AF">
      <w:pPr>
        <w:jc w:val="center"/>
        <w:rPr>
          <w:b/>
          <w:sz w:val="26"/>
          <w:szCs w:val="26"/>
          <w:lang w:val="fr-FR"/>
        </w:rPr>
      </w:pPr>
    </w:p>
    <w:p w:rsidR="009745AF" w:rsidRDefault="009745AF" w:rsidP="009745AF">
      <w:pPr>
        <w:jc w:val="center"/>
        <w:rPr>
          <w:b/>
          <w:sz w:val="26"/>
          <w:szCs w:val="26"/>
          <w:lang w:val="fr-FR"/>
        </w:rPr>
      </w:pPr>
    </w:p>
    <w:p w:rsidR="009745AF" w:rsidRDefault="009745AF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4F0DAC" w:rsidRDefault="004F0DAC" w:rsidP="009745AF">
      <w:pPr>
        <w:jc w:val="center"/>
        <w:rPr>
          <w:b/>
          <w:sz w:val="26"/>
          <w:szCs w:val="26"/>
          <w:lang w:val="fr-FR"/>
        </w:rPr>
      </w:pPr>
    </w:p>
    <w:p w:rsidR="007E4D64" w:rsidRDefault="007E4D64" w:rsidP="00023C72">
      <w:pPr>
        <w:rPr>
          <w:b/>
          <w:sz w:val="26"/>
          <w:szCs w:val="26"/>
          <w:lang w:val="fr-FR"/>
        </w:rPr>
      </w:pPr>
    </w:p>
    <w:sectPr w:rsidR="007E4D64" w:rsidSect="00CF62C8">
      <w:pgSz w:w="16838" w:h="11906" w:orient="landscape"/>
      <w:pgMar w:top="851" w:right="907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C6"/>
    <w:rsid w:val="000046F8"/>
    <w:rsid w:val="000101CB"/>
    <w:rsid w:val="00023C72"/>
    <w:rsid w:val="00043393"/>
    <w:rsid w:val="00046642"/>
    <w:rsid w:val="00053A93"/>
    <w:rsid w:val="000878CA"/>
    <w:rsid w:val="000925C5"/>
    <w:rsid w:val="00095B4B"/>
    <w:rsid w:val="00124E32"/>
    <w:rsid w:val="00135C92"/>
    <w:rsid w:val="00143DE1"/>
    <w:rsid w:val="001634B1"/>
    <w:rsid w:val="00187269"/>
    <w:rsid w:val="00275193"/>
    <w:rsid w:val="002810E4"/>
    <w:rsid w:val="00291F80"/>
    <w:rsid w:val="002B5EB1"/>
    <w:rsid w:val="002D1507"/>
    <w:rsid w:val="002D32CF"/>
    <w:rsid w:val="00383F41"/>
    <w:rsid w:val="00395CAC"/>
    <w:rsid w:val="003B6839"/>
    <w:rsid w:val="003F58AB"/>
    <w:rsid w:val="004017BF"/>
    <w:rsid w:val="004F0DAC"/>
    <w:rsid w:val="00534316"/>
    <w:rsid w:val="00536B25"/>
    <w:rsid w:val="00543C3F"/>
    <w:rsid w:val="00550455"/>
    <w:rsid w:val="00555DE3"/>
    <w:rsid w:val="0057336E"/>
    <w:rsid w:val="0059201B"/>
    <w:rsid w:val="005A1215"/>
    <w:rsid w:val="005F4BBB"/>
    <w:rsid w:val="00613C04"/>
    <w:rsid w:val="00643073"/>
    <w:rsid w:val="00646F7C"/>
    <w:rsid w:val="007345FD"/>
    <w:rsid w:val="00741628"/>
    <w:rsid w:val="00742110"/>
    <w:rsid w:val="007457AC"/>
    <w:rsid w:val="00786074"/>
    <w:rsid w:val="007A3FE2"/>
    <w:rsid w:val="007E092B"/>
    <w:rsid w:val="007E4728"/>
    <w:rsid w:val="007E4D64"/>
    <w:rsid w:val="007E603C"/>
    <w:rsid w:val="00812FC6"/>
    <w:rsid w:val="00816AA2"/>
    <w:rsid w:val="00817C6D"/>
    <w:rsid w:val="00851E10"/>
    <w:rsid w:val="00866715"/>
    <w:rsid w:val="0087260F"/>
    <w:rsid w:val="00891DD4"/>
    <w:rsid w:val="008D424D"/>
    <w:rsid w:val="00901DE4"/>
    <w:rsid w:val="00927A6E"/>
    <w:rsid w:val="00931F54"/>
    <w:rsid w:val="00970B30"/>
    <w:rsid w:val="009745AF"/>
    <w:rsid w:val="009A6A25"/>
    <w:rsid w:val="009B7649"/>
    <w:rsid w:val="009E1DA5"/>
    <w:rsid w:val="00A279E7"/>
    <w:rsid w:val="00A45C64"/>
    <w:rsid w:val="00A54970"/>
    <w:rsid w:val="00A6644B"/>
    <w:rsid w:val="00A83369"/>
    <w:rsid w:val="00AD18DC"/>
    <w:rsid w:val="00AF0E71"/>
    <w:rsid w:val="00B03E2D"/>
    <w:rsid w:val="00B258A8"/>
    <w:rsid w:val="00B87C71"/>
    <w:rsid w:val="00BA0309"/>
    <w:rsid w:val="00BA30DB"/>
    <w:rsid w:val="00BF3D9E"/>
    <w:rsid w:val="00C059B2"/>
    <w:rsid w:val="00C73C2C"/>
    <w:rsid w:val="00C76901"/>
    <w:rsid w:val="00C76969"/>
    <w:rsid w:val="00C852A1"/>
    <w:rsid w:val="00C92504"/>
    <w:rsid w:val="00C930F6"/>
    <w:rsid w:val="00CC7AF9"/>
    <w:rsid w:val="00D27311"/>
    <w:rsid w:val="00D3480C"/>
    <w:rsid w:val="00D411D6"/>
    <w:rsid w:val="00D66A3B"/>
    <w:rsid w:val="00D71B14"/>
    <w:rsid w:val="00D94367"/>
    <w:rsid w:val="00D94C07"/>
    <w:rsid w:val="00DA4C4F"/>
    <w:rsid w:val="00DB094C"/>
    <w:rsid w:val="00DC1581"/>
    <w:rsid w:val="00DE5B49"/>
    <w:rsid w:val="00E06235"/>
    <w:rsid w:val="00E131FD"/>
    <w:rsid w:val="00E1435C"/>
    <w:rsid w:val="00E313F4"/>
    <w:rsid w:val="00E57120"/>
    <w:rsid w:val="00E629E2"/>
    <w:rsid w:val="00E851D9"/>
    <w:rsid w:val="00E91059"/>
    <w:rsid w:val="00EE6C88"/>
    <w:rsid w:val="00F56D90"/>
    <w:rsid w:val="00F77A52"/>
    <w:rsid w:val="00F90D4B"/>
    <w:rsid w:val="00F946AC"/>
    <w:rsid w:val="00FC3BBE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C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12FC6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812FC6"/>
    <w:rPr>
      <w:rFonts w:eastAsia="Times New Roman" w:cs="Times New Roman"/>
      <w:lang w:val="en-US"/>
    </w:rPr>
  </w:style>
  <w:style w:type="table" w:styleId="TableGrid">
    <w:name w:val="Table Grid"/>
    <w:basedOn w:val="TableNormal"/>
    <w:rsid w:val="002D1507"/>
    <w:pPr>
      <w:spacing w:after="0" w:line="240" w:lineRule="auto"/>
    </w:pPr>
    <w:rPr>
      <w:rFonts w:cstheme="minorBidi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6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C6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12FC6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812FC6"/>
    <w:rPr>
      <w:rFonts w:eastAsia="Times New Roman" w:cs="Times New Roman"/>
      <w:lang w:val="en-US"/>
    </w:rPr>
  </w:style>
  <w:style w:type="table" w:styleId="TableGrid">
    <w:name w:val="Table Grid"/>
    <w:basedOn w:val="TableNormal"/>
    <w:rsid w:val="002D1507"/>
    <w:pPr>
      <w:spacing w:after="0" w:line="240" w:lineRule="auto"/>
    </w:pPr>
    <w:rPr>
      <w:rFonts w:cstheme="minorBidi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6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DE6A-EB0E-4E70-A804-EDD03AFB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Công Ty Máy Tính Toàn Cầu</dc:creator>
  <cp:lastModifiedBy>TRAN MINH TUAN</cp:lastModifiedBy>
  <cp:revision>12</cp:revision>
  <cp:lastPrinted>2020-11-30T09:35:00Z</cp:lastPrinted>
  <dcterms:created xsi:type="dcterms:W3CDTF">2020-11-30T09:53:00Z</dcterms:created>
  <dcterms:modified xsi:type="dcterms:W3CDTF">2020-11-30T10:04:00Z</dcterms:modified>
</cp:coreProperties>
</file>